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1ACCA" w14:textId="77777777" w:rsidR="00A4511C" w:rsidRDefault="00A4511C" w:rsidP="00A4511C">
      <w:pPr>
        <w:pStyle w:val="NoSpacing"/>
      </w:pPr>
    </w:p>
    <w:tbl>
      <w:tblPr>
        <w:tblStyle w:val="TableGrid"/>
        <w:tblW w:w="1062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  <w:gridCol w:w="1908"/>
      </w:tblGrid>
      <w:tr w:rsidR="00A4511C" w14:paraId="7687EEF9" w14:textId="77777777" w:rsidTr="00D87252">
        <w:trPr>
          <w:trHeight w:val="550"/>
        </w:trPr>
        <w:tc>
          <w:tcPr>
            <w:tcW w:w="8714" w:type="dxa"/>
            <w:vAlign w:val="center"/>
            <w:hideMark/>
          </w:tcPr>
          <w:p w14:paraId="0D4EA544" w14:textId="654D7EEA" w:rsidR="00A4511C" w:rsidRPr="00D87252" w:rsidRDefault="00A4511C">
            <w:pPr>
              <w:pStyle w:val="NoSpacing"/>
              <w:rPr>
                <w:b/>
                <w:bCs w:val="0"/>
                <w:sz w:val="36"/>
                <w:szCs w:val="36"/>
              </w:rPr>
            </w:pPr>
            <w:r w:rsidRPr="00D87252">
              <w:rPr>
                <w:b/>
                <w:bCs w:val="0"/>
                <w:sz w:val="36"/>
                <w:szCs w:val="36"/>
              </w:rPr>
              <w:t>How to create a report of all loans which are overdue</w:t>
            </w:r>
            <w:r w:rsidR="008519C8" w:rsidRPr="00D87252">
              <w:rPr>
                <w:b/>
                <w:bCs w:val="0"/>
                <w:sz w:val="36"/>
                <w:szCs w:val="36"/>
              </w:rPr>
              <w:t xml:space="preserve"> by 30 or more days</w:t>
            </w:r>
          </w:p>
        </w:tc>
        <w:tc>
          <w:tcPr>
            <w:tcW w:w="1908" w:type="dxa"/>
            <w:hideMark/>
          </w:tcPr>
          <w:p w14:paraId="1D26DA0D" w14:textId="77777777" w:rsidR="00A4511C" w:rsidRPr="00D87252" w:rsidRDefault="00A4511C">
            <w:pPr>
              <w:pStyle w:val="Header"/>
              <w:rPr>
                <w:sz w:val="36"/>
                <w:szCs w:val="36"/>
              </w:rPr>
            </w:pPr>
            <w:r w:rsidRPr="00D87252">
              <w:rPr>
                <w:noProof/>
                <w:sz w:val="36"/>
                <w:szCs w:val="36"/>
                <w:lang w:bidi="he-IL"/>
              </w:rPr>
              <w:drawing>
                <wp:inline distT="0" distB="0" distL="0" distR="0" wp14:anchorId="7FA97538" wp14:editId="2302F189">
                  <wp:extent cx="1050925" cy="5594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A49FA" w14:textId="77777777" w:rsidR="00A4511C" w:rsidRDefault="00A4511C" w:rsidP="00A4511C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42F8E8EA" wp14:editId="620C322C">
            <wp:extent cx="6732000" cy="13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1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E971" w14:textId="0AB783B1" w:rsidR="00A4511C" w:rsidRPr="00B60FCA" w:rsidRDefault="00D87252" w:rsidP="00A4511C">
      <w:pPr>
        <w:pStyle w:val="NoSpacing"/>
        <w:rPr>
          <w:b/>
          <w:bCs/>
        </w:rPr>
      </w:pPr>
      <w:r w:rsidRPr="00B60FCA">
        <w:rPr>
          <w:b/>
          <w:bCs/>
        </w:rPr>
        <w:t>Yoel Kortick</w:t>
      </w:r>
    </w:p>
    <w:p w14:paraId="3D43D978" w14:textId="0CCDC581" w:rsidR="00D87252" w:rsidRPr="00B60FCA" w:rsidRDefault="00D87252" w:rsidP="00A4511C">
      <w:pPr>
        <w:pStyle w:val="NoSpacing"/>
        <w:rPr>
          <w:b/>
          <w:bCs/>
        </w:rPr>
      </w:pPr>
      <w:r w:rsidRPr="00B60FCA">
        <w:rPr>
          <w:b/>
          <w:bCs/>
        </w:rPr>
        <w:t>Senior Librarian</w:t>
      </w:r>
    </w:p>
    <w:p w14:paraId="419C63ED" w14:textId="77777777" w:rsidR="00A4511C" w:rsidRPr="00126482" w:rsidRDefault="00A4511C" w:rsidP="00126482">
      <w:pPr>
        <w:pStyle w:val="NoSpacing"/>
        <w:jc w:val="center"/>
        <w:rPr>
          <w:b/>
          <w:bCs/>
          <w:lang w:val="en-US"/>
        </w:rPr>
      </w:pPr>
    </w:p>
    <w:p w14:paraId="27B246B4" w14:textId="77777777" w:rsidR="005C3D26" w:rsidRDefault="005C3D26" w:rsidP="005C63A8">
      <w:pPr>
        <w:pStyle w:val="NoSpacing"/>
        <w:rPr>
          <w:lang w:val="en-US"/>
        </w:rPr>
      </w:pPr>
    </w:p>
    <w:p w14:paraId="7D4F256E" w14:textId="77777777" w:rsidR="005C3D26" w:rsidRPr="005C3D26" w:rsidRDefault="005C3D26" w:rsidP="005C63A8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ONE</w:t>
      </w:r>
    </w:p>
    <w:p w14:paraId="605BD615" w14:textId="77777777" w:rsidR="005C3D26" w:rsidRDefault="005C3D26" w:rsidP="005C63A8">
      <w:pPr>
        <w:pStyle w:val="NoSpacing"/>
        <w:rPr>
          <w:lang w:val="en-US"/>
        </w:rPr>
      </w:pPr>
      <w:r>
        <w:rPr>
          <w:lang w:val="en-US"/>
        </w:rPr>
        <w:t>From Alma do menu “General &gt; Analytics &gt; Design Analytics”</w:t>
      </w:r>
    </w:p>
    <w:p w14:paraId="3E30DDD6" w14:textId="77777777" w:rsidR="005C3D26" w:rsidRDefault="005C3D26" w:rsidP="005C63A8">
      <w:pPr>
        <w:pStyle w:val="NoSpacing"/>
        <w:rPr>
          <w:lang w:val="en-US"/>
        </w:rPr>
      </w:pPr>
    </w:p>
    <w:p w14:paraId="4A667BB1" w14:textId="2D94F712" w:rsidR="000E3A57" w:rsidRDefault="000E3A57" w:rsidP="005C63A8">
      <w:pPr>
        <w:pStyle w:val="NoSpacing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DA62B4A" wp14:editId="7423E58B">
            <wp:extent cx="1477645" cy="1616710"/>
            <wp:effectExtent l="19050" t="19050" r="27305" b="215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616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2B3DFA" w14:textId="77777777" w:rsidR="000E3A57" w:rsidRDefault="000E3A57" w:rsidP="005C63A8">
      <w:pPr>
        <w:pStyle w:val="NoSpacing"/>
        <w:rPr>
          <w:b/>
          <w:bCs/>
          <w:lang w:val="en-US"/>
        </w:rPr>
      </w:pPr>
    </w:p>
    <w:p w14:paraId="7BD6069C" w14:textId="476D6272" w:rsidR="005C3D26" w:rsidRPr="005C3D26" w:rsidRDefault="005C3D26" w:rsidP="005C63A8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TWO</w:t>
      </w:r>
    </w:p>
    <w:p w14:paraId="5CC89504" w14:textId="77777777" w:rsidR="005C3D26" w:rsidRDefault="005C3D26" w:rsidP="005C63A8">
      <w:pPr>
        <w:pStyle w:val="NoSpacing"/>
        <w:rPr>
          <w:lang w:val="en-US"/>
        </w:rPr>
      </w:pPr>
      <w:r>
        <w:rPr>
          <w:lang w:val="en-US"/>
        </w:rPr>
        <w:t>From Analytics do “New &gt; Analysis” and choose subject area “Fulfillment”</w:t>
      </w:r>
    </w:p>
    <w:p w14:paraId="1609AE85" w14:textId="77777777" w:rsidR="005C3D26" w:rsidRDefault="005C3D26" w:rsidP="005C63A8">
      <w:pPr>
        <w:pStyle w:val="NoSpacing"/>
        <w:rPr>
          <w:lang w:val="en-US"/>
        </w:rPr>
      </w:pPr>
    </w:p>
    <w:p w14:paraId="0C78E5A8" w14:textId="425DF076" w:rsidR="005C3D26" w:rsidRDefault="000E3A57" w:rsidP="005C63A8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D19CF43" wp14:editId="69639C41">
            <wp:extent cx="1945640" cy="3679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D26">
        <w:rPr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5EC799AA" wp14:editId="7ECABA67">
            <wp:extent cx="2713990" cy="34747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207F" w14:textId="77777777" w:rsidR="005C3D26" w:rsidRDefault="005C3D26" w:rsidP="005C63A8">
      <w:pPr>
        <w:pStyle w:val="NoSpacing"/>
        <w:rPr>
          <w:lang w:val="en-US"/>
        </w:rPr>
      </w:pPr>
    </w:p>
    <w:p w14:paraId="005E600A" w14:textId="77777777" w:rsidR="005C3D26" w:rsidRPr="005C3D26" w:rsidRDefault="005C3D26" w:rsidP="005C63A8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THREE</w:t>
      </w:r>
    </w:p>
    <w:p w14:paraId="3F970014" w14:textId="77777777" w:rsidR="005C3D26" w:rsidRDefault="005C3D26" w:rsidP="005C63A8">
      <w:pPr>
        <w:pStyle w:val="NoSpacing"/>
        <w:rPr>
          <w:lang w:val="en-US"/>
        </w:rPr>
      </w:pPr>
      <w:r>
        <w:rPr>
          <w:lang w:val="en-US"/>
        </w:rPr>
        <w:lastRenderedPageBreak/>
        <w:t xml:space="preserve">From left pane drag desired fields to right pane </w:t>
      </w:r>
    </w:p>
    <w:p w14:paraId="1EEACBB2" w14:textId="77777777" w:rsidR="005C3D26" w:rsidRDefault="005C3D26" w:rsidP="005C63A8">
      <w:pPr>
        <w:pStyle w:val="NoSpacing"/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example</w:t>
      </w:r>
      <w:proofErr w:type="gramEnd"/>
      <w:r w:rsidR="007009A2">
        <w:rPr>
          <w:lang w:val="en-US"/>
        </w:rPr>
        <w:t xml:space="preserve"> drag these fields to the right pane</w:t>
      </w:r>
      <w:r>
        <w:rPr>
          <w:lang w:val="en-US"/>
        </w:rPr>
        <w:t>:</w:t>
      </w:r>
    </w:p>
    <w:p w14:paraId="30953804" w14:textId="77777777" w:rsidR="006E07A3" w:rsidRDefault="006E07A3" w:rsidP="005C63A8">
      <w:pPr>
        <w:pStyle w:val="NoSpacing"/>
        <w:rPr>
          <w:lang w:val="en-US"/>
        </w:rPr>
      </w:pPr>
    </w:p>
    <w:p w14:paraId="6792CED0" w14:textId="0B2A0338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Due Date &gt; </w:t>
      </w:r>
      <w:r w:rsidR="000E3A57">
        <w:rPr>
          <w:lang w:val="en-US"/>
        </w:rPr>
        <w:t xml:space="preserve">Due </w:t>
      </w:r>
      <w:r>
        <w:rPr>
          <w:lang w:val="en-US"/>
        </w:rPr>
        <w:t>Date</w:t>
      </w:r>
    </w:p>
    <w:p w14:paraId="0614E7D8" w14:textId="62A60B1D" w:rsidR="005C3D26" w:rsidRDefault="000E3A57" w:rsidP="007009A2">
      <w:pPr>
        <w:pStyle w:val="NoSpacing"/>
        <w:numPr>
          <w:ilvl w:val="0"/>
          <w:numId w:val="2"/>
        </w:numPr>
        <w:rPr>
          <w:lang w:val="en-US"/>
        </w:rPr>
      </w:pPr>
      <w:r w:rsidRPr="000E3A57">
        <w:rPr>
          <w:lang w:val="en-US"/>
        </w:rPr>
        <w:t>Item Location at time of loan</w:t>
      </w:r>
      <w:r w:rsidR="005C3D26">
        <w:rPr>
          <w:lang w:val="en-US"/>
        </w:rPr>
        <w:t xml:space="preserve"> &gt; Library Name</w:t>
      </w:r>
    </w:p>
    <w:p w14:paraId="6B0EFA9F" w14:textId="68962230" w:rsidR="005C3D26" w:rsidRDefault="000E3A57" w:rsidP="007009A2">
      <w:pPr>
        <w:pStyle w:val="NoSpacing"/>
        <w:numPr>
          <w:ilvl w:val="0"/>
          <w:numId w:val="2"/>
        </w:numPr>
        <w:rPr>
          <w:lang w:val="en-US"/>
        </w:rPr>
      </w:pPr>
      <w:r w:rsidRPr="000E3A57">
        <w:rPr>
          <w:lang w:val="en-US"/>
        </w:rPr>
        <w:t>Item Location at time of loan</w:t>
      </w:r>
      <w:r>
        <w:rPr>
          <w:lang w:val="en-US"/>
        </w:rPr>
        <w:t xml:space="preserve"> &gt; </w:t>
      </w:r>
      <w:r w:rsidR="005C3D26">
        <w:rPr>
          <w:lang w:val="en-US"/>
        </w:rPr>
        <w:t>Location name</w:t>
      </w:r>
    </w:p>
    <w:p w14:paraId="38B18599" w14:textId="77777777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Bibliographic Details &gt; Title</w:t>
      </w:r>
    </w:p>
    <w:p w14:paraId="0D5EFE59" w14:textId="77777777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Loan Details &gt; Barcode</w:t>
      </w:r>
    </w:p>
    <w:p w14:paraId="105065EA" w14:textId="77777777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Loan Details &gt; Call Number</w:t>
      </w:r>
    </w:p>
    <w:p w14:paraId="776283B8" w14:textId="3351DE58" w:rsidR="005C3D26" w:rsidRDefault="000E3A57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Borrower</w:t>
      </w:r>
      <w:r w:rsidR="005C3D26">
        <w:rPr>
          <w:lang w:val="en-US"/>
        </w:rPr>
        <w:t xml:space="preserve"> Details &gt; Last Name</w:t>
      </w:r>
    </w:p>
    <w:p w14:paraId="19640F26" w14:textId="690D1FEA" w:rsidR="005C3D26" w:rsidRDefault="000E3A57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Borrower </w:t>
      </w:r>
      <w:r w:rsidR="005C3D26">
        <w:rPr>
          <w:lang w:val="en-US"/>
        </w:rPr>
        <w:t xml:space="preserve">Details &gt; First Name  </w:t>
      </w:r>
    </w:p>
    <w:p w14:paraId="2EA5EE76" w14:textId="36628E68" w:rsidR="005C3D26" w:rsidRDefault="000E3A57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Borrower </w:t>
      </w:r>
      <w:r w:rsidR="005C3D26">
        <w:rPr>
          <w:lang w:val="en-US"/>
        </w:rPr>
        <w:t xml:space="preserve">Details &gt; </w:t>
      </w:r>
      <w:r>
        <w:rPr>
          <w:lang w:val="en-US"/>
        </w:rPr>
        <w:t>Primary</w:t>
      </w:r>
      <w:r w:rsidR="005C3D26">
        <w:rPr>
          <w:lang w:val="en-US"/>
        </w:rPr>
        <w:t xml:space="preserve"> ID</w:t>
      </w:r>
    </w:p>
    <w:p w14:paraId="2EB9ED8D" w14:textId="77777777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Preferred Contact Information &gt; Preferred Email</w:t>
      </w:r>
    </w:p>
    <w:p w14:paraId="2DDAF50B" w14:textId="77777777" w:rsidR="005C3D26" w:rsidRDefault="005C3D26" w:rsidP="007009A2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Preferred Contact Information &gt; Preferred Phone Number</w:t>
      </w:r>
    </w:p>
    <w:p w14:paraId="43F77106" w14:textId="77777777" w:rsidR="005C3D26" w:rsidRDefault="005C3D26" w:rsidP="005C63A8">
      <w:pPr>
        <w:pStyle w:val="NoSpacing"/>
        <w:rPr>
          <w:lang w:val="en-US"/>
        </w:rPr>
      </w:pPr>
    </w:p>
    <w:p w14:paraId="06B7DEB5" w14:textId="7DF4E477" w:rsidR="005C3D26" w:rsidRDefault="000E3A57" w:rsidP="005C63A8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31F67E6" wp14:editId="56D775A7">
            <wp:extent cx="5274310" cy="909320"/>
            <wp:effectExtent l="19050" t="19050" r="21590" b="241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9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E76BF7" w14:textId="77777777" w:rsidR="005C3D26" w:rsidRDefault="005C3D26" w:rsidP="005C63A8">
      <w:pPr>
        <w:pStyle w:val="NoSpacing"/>
        <w:rPr>
          <w:lang w:val="en-US"/>
        </w:rPr>
      </w:pPr>
    </w:p>
    <w:p w14:paraId="0725D500" w14:textId="218808CB" w:rsidR="006E07A3" w:rsidRDefault="006E07A3" w:rsidP="005C63A8">
      <w:pPr>
        <w:pStyle w:val="NoSpacing"/>
        <w:rPr>
          <w:b/>
          <w:bCs/>
          <w:lang w:val="en-US"/>
        </w:rPr>
      </w:pPr>
      <w:r w:rsidRPr="006E07A3">
        <w:rPr>
          <w:b/>
          <w:bCs/>
          <w:lang w:val="en-US"/>
        </w:rPr>
        <w:t>FOUR</w:t>
      </w:r>
    </w:p>
    <w:p w14:paraId="7AC62AA9" w14:textId="22481317" w:rsidR="0076484B" w:rsidRDefault="0076484B" w:rsidP="005C63A8">
      <w:pPr>
        <w:pStyle w:val="NoSpacing"/>
        <w:rPr>
          <w:lang w:val="en-US"/>
        </w:rPr>
      </w:pPr>
      <w:r w:rsidRPr="0076484B">
        <w:rPr>
          <w:lang w:val="en-US"/>
        </w:rPr>
        <w:t>We need to get only “Active” loans (not returned)</w:t>
      </w:r>
      <w:r>
        <w:rPr>
          <w:lang w:val="en-US"/>
        </w:rPr>
        <w:t xml:space="preserve"> so we will filter by loan status = active.</w:t>
      </w:r>
    </w:p>
    <w:p w14:paraId="421120C3" w14:textId="2622B6A7" w:rsidR="0076484B" w:rsidRDefault="0076484B" w:rsidP="005C63A8">
      <w:pPr>
        <w:pStyle w:val="NoSpacing"/>
        <w:rPr>
          <w:lang w:val="en-US"/>
        </w:rPr>
      </w:pPr>
    </w:p>
    <w:p w14:paraId="1CC5E808" w14:textId="330F28DC" w:rsidR="0076484B" w:rsidRDefault="0076484B" w:rsidP="005C63A8">
      <w:pPr>
        <w:pStyle w:val="NoSpacing"/>
        <w:rPr>
          <w:lang w:val="en-US"/>
        </w:rPr>
      </w:pPr>
      <w:r>
        <w:rPr>
          <w:lang w:val="en-US"/>
        </w:rPr>
        <w:t xml:space="preserve">This is done by </w:t>
      </w:r>
    </w:p>
    <w:p w14:paraId="679F48C0" w14:textId="2725EF4D" w:rsidR="0076484B" w:rsidRDefault="0076484B" w:rsidP="0076484B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Add filter &gt; More Columns</w:t>
      </w:r>
      <w:r>
        <w:rPr>
          <w:lang w:val="en-US"/>
        </w:rPr>
        <w:br/>
      </w:r>
      <w:r>
        <w:rPr>
          <w:lang w:val="en-US"/>
        </w:rPr>
        <w:br/>
      </w:r>
      <w:r>
        <w:rPr>
          <w:noProof/>
          <w:lang w:val="en-US"/>
        </w:rPr>
        <w:drawing>
          <wp:inline distT="0" distB="0" distL="0" distR="0" wp14:anchorId="07A6C5CD" wp14:editId="06AAFB78">
            <wp:extent cx="2545715" cy="3445510"/>
            <wp:effectExtent l="19050" t="19050" r="26035" b="215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445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755A2A5F" w14:textId="6A01D26E" w:rsidR="0076484B" w:rsidRDefault="0076484B" w:rsidP="0076484B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Choose: ”Loan Details &gt; Loan Status”</w:t>
      </w:r>
      <w:r>
        <w:rPr>
          <w:lang w:val="en-US"/>
        </w:rPr>
        <w:br/>
      </w:r>
      <w:r>
        <w:rPr>
          <w:lang w:val="en-US"/>
        </w:rPr>
        <w:br/>
      </w:r>
      <w:r>
        <w:rPr>
          <w:noProof/>
          <w:lang w:val="en-US"/>
        </w:rPr>
        <w:lastRenderedPageBreak/>
        <w:drawing>
          <wp:inline distT="0" distB="0" distL="0" distR="0" wp14:anchorId="71B5AAE2" wp14:editId="220E8CA6">
            <wp:extent cx="3116580" cy="4323080"/>
            <wp:effectExtent l="0" t="0" r="762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62F2B6E0" w14:textId="794C21BF" w:rsidR="0076484B" w:rsidRPr="0076484B" w:rsidRDefault="0076484B" w:rsidP="0076484B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Filter by “Loan Status = Active”</w:t>
      </w:r>
      <w:r>
        <w:rPr>
          <w:lang w:val="en-US"/>
        </w:rPr>
        <w:br/>
      </w:r>
      <w:r>
        <w:rPr>
          <w:lang w:val="en-US"/>
        </w:rPr>
        <w:br/>
      </w:r>
      <w:r>
        <w:rPr>
          <w:noProof/>
          <w:lang w:val="en-US"/>
        </w:rPr>
        <w:drawing>
          <wp:inline distT="0" distB="0" distL="0" distR="0" wp14:anchorId="24CA45DC" wp14:editId="3F24D111">
            <wp:extent cx="4023360" cy="3108960"/>
            <wp:effectExtent l="19050" t="19050" r="15240" b="152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108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45F3FD" w14:textId="77777777" w:rsidR="0076484B" w:rsidRPr="006E07A3" w:rsidRDefault="0076484B" w:rsidP="005C63A8">
      <w:pPr>
        <w:pStyle w:val="NoSpacing"/>
        <w:rPr>
          <w:b/>
          <w:bCs/>
          <w:lang w:val="en-US"/>
        </w:rPr>
      </w:pPr>
    </w:p>
    <w:p w14:paraId="7D093BC2" w14:textId="027546CE" w:rsidR="0076484B" w:rsidRDefault="0076484B" w:rsidP="005C63A8">
      <w:pPr>
        <w:pStyle w:val="NoSpacing"/>
        <w:rPr>
          <w:lang w:val="en-US"/>
        </w:rPr>
      </w:pPr>
    </w:p>
    <w:p w14:paraId="64D6B82F" w14:textId="77777777" w:rsidR="008519C8" w:rsidRDefault="008519C8" w:rsidP="005C63A8">
      <w:pPr>
        <w:pStyle w:val="NoSpacing"/>
        <w:rPr>
          <w:lang w:val="en-US"/>
        </w:rPr>
      </w:pPr>
      <w:r>
        <w:rPr>
          <w:lang w:val="en-US"/>
        </w:rPr>
        <w:t>Now we will get everything with a due date 30 days or more in the past.</w:t>
      </w:r>
    </w:p>
    <w:p w14:paraId="682A0734" w14:textId="2BCE87DA" w:rsidR="008519C8" w:rsidRDefault="008519C8" w:rsidP="005C63A8">
      <w:pPr>
        <w:pStyle w:val="NoSpacing"/>
        <w:rPr>
          <w:lang w:val="en-US"/>
        </w:rPr>
      </w:pPr>
      <w:r>
        <w:rPr>
          <w:lang w:val="en-US"/>
        </w:rPr>
        <w:t xml:space="preserve">There are various ways to do this, we will show just one way. </w:t>
      </w:r>
    </w:p>
    <w:p w14:paraId="07355837" w14:textId="77777777" w:rsidR="0076484B" w:rsidRDefault="0076484B" w:rsidP="005C63A8">
      <w:pPr>
        <w:pStyle w:val="NoSpacing"/>
        <w:rPr>
          <w:lang w:val="en-US"/>
        </w:rPr>
      </w:pPr>
    </w:p>
    <w:p w14:paraId="39994594" w14:textId="77777777" w:rsidR="0076484B" w:rsidRDefault="0076484B" w:rsidP="005C63A8">
      <w:pPr>
        <w:pStyle w:val="NoSpacing"/>
        <w:rPr>
          <w:lang w:val="en-US"/>
        </w:rPr>
      </w:pPr>
    </w:p>
    <w:p w14:paraId="47463DDD" w14:textId="77777777" w:rsidR="006E07A3" w:rsidRDefault="006E07A3" w:rsidP="006E07A3">
      <w:pPr>
        <w:pStyle w:val="NoSpacing"/>
        <w:rPr>
          <w:lang w:val="en-US"/>
        </w:rPr>
      </w:pPr>
      <w:r>
        <w:rPr>
          <w:lang w:val="en-US"/>
        </w:rPr>
        <w:t xml:space="preserve">This is done by </w:t>
      </w:r>
    </w:p>
    <w:p w14:paraId="3ED5C425" w14:textId="77777777" w:rsidR="0076484B" w:rsidRDefault="0076484B" w:rsidP="006E07A3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filter &gt; More Columns</w:t>
      </w:r>
      <w:r w:rsidR="006E07A3">
        <w:rPr>
          <w:lang w:val="en-US"/>
        </w:rPr>
        <w:br/>
      </w:r>
    </w:p>
    <w:p w14:paraId="6CC01C8D" w14:textId="504D5584" w:rsidR="006E07A3" w:rsidRDefault="0076484B" w:rsidP="0076484B">
      <w:pPr>
        <w:pStyle w:val="NoSpacing"/>
        <w:ind w:left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004BAD" wp14:editId="07A4974F">
            <wp:extent cx="2545715" cy="3445510"/>
            <wp:effectExtent l="0" t="0" r="698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7A3">
        <w:rPr>
          <w:lang w:val="en-US"/>
        </w:rPr>
        <w:br/>
      </w:r>
    </w:p>
    <w:p w14:paraId="095874DD" w14:textId="77777777" w:rsidR="0076484B" w:rsidRDefault="006E07A3" w:rsidP="006E07A3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Choosing “</w:t>
      </w:r>
      <w:r w:rsidR="0076484B">
        <w:rPr>
          <w:lang w:val="en-US"/>
        </w:rPr>
        <w:t>Due Date &gt; Due Date Filter</w:t>
      </w:r>
      <w:r>
        <w:rPr>
          <w:lang w:val="en-US"/>
        </w:rPr>
        <w:t>” and “OK”</w:t>
      </w:r>
    </w:p>
    <w:p w14:paraId="21144230" w14:textId="0E0C4FA7" w:rsidR="006E07A3" w:rsidRDefault="006E07A3" w:rsidP="0076484B">
      <w:pPr>
        <w:pStyle w:val="NoSpacing"/>
        <w:ind w:left="720"/>
        <w:rPr>
          <w:lang w:val="en-US"/>
        </w:rPr>
      </w:pPr>
      <w:r>
        <w:rPr>
          <w:lang w:val="en-US"/>
        </w:rPr>
        <w:lastRenderedPageBreak/>
        <w:br/>
      </w:r>
      <w:r w:rsidR="0076484B">
        <w:rPr>
          <w:noProof/>
          <w:lang w:val="en-US"/>
        </w:rPr>
        <w:drawing>
          <wp:inline distT="0" distB="0" distL="0" distR="0" wp14:anchorId="2788C9A4" wp14:editId="2915BEA9">
            <wp:extent cx="3017520" cy="42062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28FFB8AC" w14:textId="30CAFC5B" w:rsidR="008519C8" w:rsidRDefault="0076484B" w:rsidP="006E07A3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“Is equal to </w:t>
      </w:r>
      <w:r w:rsidR="008519C8">
        <w:rPr>
          <w:lang w:val="en-US"/>
        </w:rPr>
        <w:t>“Older than 30 days”</w:t>
      </w:r>
      <w:r w:rsidR="008519C8">
        <w:rPr>
          <w:lang w:val="en-US"/>
        </w:rPr>
        <w:br/>
      </w:r>
      <w:r w:rsidR="008519C8">
        <w:rPr>
          <w:lang w:val="en-US"/>
        </w:rPr>
        <w:br/>
      </w:r>
      <w:r w:rsidR="008519C8">
        <w:rPr>
          <w:noProof/>
          <w:lang w:val="en-US"/>
        </w:rPr>
        <w:drawing>
          <wp:inline distT="0" distB="0" distL="0" distR="0" wp14:anchorId="04C93580" wp14:editId="125FE8B2">
            <wp:extent cx="3291840" cy="2560320"/>
            <wp:effectExtent l="19050" t="19050" r="22860" b="1143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560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B7A2E0" w14:textId="77777777" w:rsidR="008519C8" w:rsidRDefault="008519C8" w:rsidP="008519C8">
      <w:pPr>
        <w:pStyle w:val="NoSpacing"/>
        <w:ind w:left="720"/>
        <w:rPr>
          <w:lang w:val="en-US"/>
        </w:rPr>
      </w:pPr>
    </w:p>
    <w:p w14:paraId="213BF3BF" w14:textId="239FC57A" w:rsidR="006E07A3" w:rsidRDefault="006E07A3" w:rsidP="008519C8">
      <w:pPr>
        <w:pStyle w:val="NoSpacing"/>
        <w:rPr>
          <w:lang w:val="en-US"/>
        </w:rPr>
      </w:pPr>
      <w:r>
        <w:rPr>
          <w:lang w:val="en-US"/>
        </w:rPr>
        <w:br/>
      </w:r>
    </w:p>
    <w:p w14:paraId="1402A4BB" w14:textId="77777777" w:rsidR="006E07A3" w:rsidRPr="006E07A3" w:rsidRDefault="006E07A3" w:rsidP="006E07A3">
      <w:pPr>
        <w:pStyle w:val="NoSpacing"/>
        <w:rPr>
          <w:b/>
          <w:bCs/>
          <w:lang w:val="en-US"/>
        </w:rPr>
      </w:pPr>
      <w:r w:rsidRPr="006E07A3">
        <w:rPr>
          <w:b/>
          <w:bCs/>
          <w:lang w:val="en-US"/>
        </w:rPr>
        <w:t>FIVE</w:t>
      </w:r>
    </w:p>
    <w:p w14:paraId="44765234" w14:textId="77777777" w:rsidR="006E07A3" w:rsidRDefault="006E07A3" w:rsidP="007009A2">
      <w:pPr>
        <w:pStyle w:val="NoSpacing"/>
        <w:rPr>
          <w:lang w:val="en-US"/>
        </w:rPr>
      </w:pPr>
      <w:r>
        <w:rPr>
          <w:lang w:val="en-US"/>
        </w:rPr>
        <w:t xml:space="preserve">Click the </w:t>
      </w:r>
      <w:r w:rsidR="007009A2">
        <w:rPr>
          <w:lang w:val="en-US"/>
        </w:rPr>
        <w:t>“</w:t>
      </w:r>
      <w:r>
        <w:rPr>
          <w:lang w:val="en-US"/>
        </w:rPr>
        <w:t>Results” tab</w:t>
      </w:r>
      <w:r w:rsidR="00942EA2">
        <w:rPr>
          <w:lang w:val="en-US"/>
        </w:rPr>
        <w:t xml:space="preserve"> and see report</w:t>
      </w:r>
    </w:p>
    <w:p w14:paraId="0A3C7E8B" w14:textId="77777777" w:rsidR="007009A2" w:rsidRDefault="007009A2" w:rsidP="007009A2">
      <w:pPr>
        <w:pStyle w:val="NoSpacing"/>
        <w:rPr>
          <w:lang w:val="en-US"/>
        </w:rPr>
      </w:pPr>
    </w:p>
    <w:p w14:paraId="7FE49808" w14:textId="7162C81D" w:rsidR="001E4BA9" w:rsidRDefault="008519C8" w:rsidP="005C63A8">
      <w:pPr>
        <w:pStyle w:val="NoSpacing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D1287ED" wp14:editId="2040CF70">
            <wp:extent cx="5259705" cy="1536065"/>
            <wp:effectExtent l="19050" t="19050" r="17145" b="260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536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A3E4DC" w14:textId="2B8FD485" w:rsidR="008519C8" w:rsidRDefault="008519C8" w:rsidP="005C63A8">
      <w:pPr>
        <w:pStyle w:val="NoSpacing"/>
        <w:rPr>
          <w:lang w:val="en-US"/>
        </w:rPr>
      </w:pPr>
    </w:p>
    <w:p w14:paraId="47D8AAE3" w14:textId="5C818B85" w:rsidR="008519C8" w:rsidRPr="008519C8" w:rsidRDefault="008519C8" w:rsidP="005C63A8">
      <w:pPr>
        <w:pStyle w:val="NoSpacing"/>
        <w:rPr>
          <w:b/>
          <w:bCs/>
          <w:lang w:val="en-US"/>
        </w:rPr>
      </w:pPr>
      <w:r w:rsidRPr="008519C8">
        <w:rPr>
          <w:b/>
          <w:bCs/>
          <w:lang w:val="en-US"/>
        </w:rPr>
        <w:t>SIX</w:t>
      </w:r>
    </w:p>
    <w:p w14:paraId="70D24B93" w14:textId="70BD8FD7" w:rsidR="008519C8" w:rsidRDefault="008519C8" w:rsidP="005C63A8">
      <w:pPr>
        <w:pStyle w:val="NoSpacing"/>
        <w:rPr>
          <w:lang w:val="en-US"/>
        </w:rPr>
      </w:pPr>
      <w:r>
        <w:rPr>
          <w:lang w:val="en-US"/>
        </w:rPr>
        <w:t>Save report</w:t>
      </w:r>
    </w:p>
    <w:p w14:paraId="33440E16" w14:textId="66B2D4FF" w:rsidR="008519C8" w:rsidRDefault="008519C8" w:rsidP="005C63A8">
      <w:pPr>
        <w:pStyle w:val="NoSpacing"/>
        <w:rPr>
          <w:lang w:val="en-US"/>
        </w:rPr>
      </w:pPr>
      <w:r>
        <w:rPr>
          <w:lang w:val="en-US"/>
        </w:rPr>
        <w:t>Click “Save As” on top right</w:t>
      </w:r>
    </w:p>
    <w:p w14:paraId="75A2281B" w14:textId="68E97C1B" w:rsidR="008519C8" w:rsidRDefault="008519C8" w:rsidP="005C63A8">
      <w:pPr>
        <w:pStyle w:val="NoSpacing"/>
        <w:rPr>
          <w:lang w:val="en-US"/>
        </w:rPr>
      </w:pPr>
    </w:p>
    <w:p w14:paraId="604B1204" w14:textId="6BFEE22C" w:rsidR="008519C8" w:rsidRDefault="008519C8" w:rsidP="005C63A8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A6766D8" wp14:editId="12BE01AC">
            <wp:extent cx="1554480" cy="640080"/>
            <wp:effectExtent l="0" t="0" r="762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B0D7" w14:textId="0C7B4373" w:rsidR="008519C8" w:rsidRDefault="008519C8" w:rsidP="005C63A8">
      <w:pPr>
        <w:pStyle w:val="NoSpacing"/>
        <w:rPr>
          <w:lang w:val="en-US"/>
        </w:rPr>
      </w:pPr>
    </w:p>
    <w:p w14:paraId="6FD74E7E" w14:textId="4C56EDA8" w:rsidR="008519C8" w:rsidRDefault="008519C8" w:rsidP="005C63A8">
      <w:pPr>
        <w:pStyle w:val="NoSpacing"/>
        <w:rPr>
          <w:lang w:val="en-US"/>
        </w:rPr>
      </w:pPr>
      <w:r>
        <w:rPr>
          <w:lang w:val="en-US"/>
        </w:rPr>
        <w:t>Choose location and save</w:t>
      </w:r>
    </w:p>
    <w:p w14:paraId="3DE83620" w14:textId="10713947" w:rsidR="008519C8" w:rsidRDefault="008519C8" w:rsidP="005C63A8">
      <w:pPr>
        <w:pStyle w:val="NoSpacing"/>
        <w:rPr>
          <w:lang w:val="en-US"/>
        </w:rPr>
      </w:pPr>
    </w:p>
    <w:p w14:paraId="62AF0F7D" w14:textId="2ED13968" w:rsidR="008519C8" w:rsidRDefault="008519C8" w:rsidP="005C63A8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4A3138" wp14:editId="5B49871D">
            <wp:extent cx="4389120" cy="37490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0F9D" w14:textId="77777777" w:rsidR="008519C8" w:rsidRDefault="008519C8" w:rsidP="005C63A8">
      <w:pPr>
        <w:pStyle w:val="NoSpacing"/>
        <w:rPr>
          <w:lang w:val="en-US"/>
        </w:rPr>
      </w:pPr>
    </w:p>
    <w:sectPr w:rsidR="008519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92639"/>
    <w:multiLevelType w:val="hybridMultilevel"/>
    <w:tmpl w:val="61E61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718D"/>
    <w:multiLevelType w:val="hybridMultilevel"/>
    <w:tmpl w:val="C1D6A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22A77"/>
    <w:multiLevelType w:val="hybridMultilevel"/>
    <w:tmpl w:val="873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71A"/>
    <w:rsid w:val="00005533"/>
    <w:rsid w:val="000E3A57"/>
    <w:rsid w:val="00107AE0"/>
    <w:rsid w:val="00126482"/>
    <w:rsid w:val="00174407"/>
    <w:rsid w:val="00197F45"/>
    <w:rsid w:val="001A14D8"/>
    <w:rsid w:val="001C344D"/>
    <w:rsid w:val="001C3A89"/>
    <w:rsid w:val="001E4BA9"/>
    <w:rsid w:val="001F4317"/>
    <w:rsid w:val="00244F2A"/>
    <w:rsid w:val="002B14C5"/>
    <w:rsid w:val="0036318A"/>
    <w:rsid w:val="003C1ECC"/>
    <w:rsid w:val="004076CF"/>
    <w:rsid w:val="00426FC3"/>
    <w:rsid w:val="0044797C"/>
    <w:rsid w:val="00460BDC"/>
    <w:rsid w:val="00475624"/>
    <w:rsid w:val="004E535B"/>
    <w:rsid w:val="00575A7F"/>
    <w:rsid w:val="005C3D26"/>
    <w:rsid w:val="005C63A8"/>
    <w:rsid w:val="005D3870"/>
    <w:rsid w:val="00625AFE"/>
    <w:rsid w:val="0066644A"/>
    <w:rsid w:val="006D508C"/>
    <w:rsid w:val="006E07A3"/>
    <w:rsid w:val="007009A2"/>
    <w:rsid w:val="00746E48"/>
    <w:rsid w:val="0076484B"/>
    <w:rsid w:val="0077505A"/>
    <w:rsid w:val="00776542"/>
    <w:rsid w:val="007B0F2B"/>
    <w:rsid w:val="007D2E9F"/>
    <w:rsid w:val="00814F01"/>
    <w:rsid w:val="008519C8"/>
    <w:rsid w:val="008841ED"/>
    <w:rsid w:val="008B4285"/>
    <w:rsid w:val="008C5A2C"/>
    <w:rsid w:val="0091143F"/>
    <w:rsid w:val="00942EA2"/>
    <w:rsid w:val="0094371A"/>
    <w:rsid w:val="009440C2"/>
    <w:rsid w:val="009925C1"/>
    <w:rsid w:val="00995C94"/>
    <w:rsid w:val="00A120C6"/>
    <w:rsid w:val="00A43E9E"/>
    <w:rsid w:val="00A4511C"/>
    <w:rsid w:val="00A509D4"/>
    <w:rsid w:val="00A67442"/>
    <w:rsid w:val="00AA59E3"/>
    <w:rsid w:val="00B35BE8"/>
    <w:rsid w:val="00B402D9"/>
    <w:rsid w:val="00B60FCA"/>
    <w:rsid w:val="00BC7F69"/>
    <w:rsid w:val="00C02322"/>
    <w:rsid w:val="00C3555A"/>
    <w:rsid w:val="00C81C9F"/>
    <w:rsid w:val="00C863A2"/>
    <w:rsid w:val="00D32A67"/>
    <w:rsid w:val="00D55B8B"/>
    <w:rsid w:val="00D62213"/>
    <w:rsid w:val="00D63FCE"/>
    <w:rsid w:val="00D87252"/>
    <w:rsid w:val="00DA059A"/>
    <w:rsid w:val="00DB00BF"/>
    <w:rsid w:val="00DB037E"/>
    <w:rsid w:val="00E72B84"/>
    <w:rsid w:val="00E91F24"/>
    <w:rsid w:val="00F11418"/>
    <w:rsid w:val="00FA0F63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EB52"/>
  <w15:docId w15:val="{548A930C-5651-4E25-AE78-3888F92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1C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71A"/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3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11C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4511C"/>
    <w:rPr>
      <w:rFonts w:ascii="Verdana" w:hAnsi="Verdana"/>
      <w:color w:val="000000" w:themeColor="text1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A4511C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Mamou</dc:creator>
  <cp:lastModifiedBy>Yoel Kortick</cp:lastModifiedBy>
  <cp:revision>2</cp:revision>
  <dcterms:created xsi:type="dcterms:W3CDTF">2021-04-29T04:39:00Z</dcterms:created>
  <dcterms:modified xsi:type="dcterms:W3CDTF">2021-04-29T04:39:00Z</dcterms:modified>
</cp:coreProperties>
</file>